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14" w:rsidRDefault="00ED7214" w:rsidP="00ED72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Учебные принадлежности</w:t>
      </w:r>
    </w:p>
    <w:p w:rsidR="00D15D0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Рабочие тетради.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Пенал.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 xml:space="preserve">Ручки </w:t>
      </w:r>
      <w:r w:rsidR="001D042F" w:rsidRPr="00ED7214">
        <w:rPr>
          <w:rFonts w:ascii="Times New Roman" w:hAnsi="Times New Roman" w:cs="Times New Roman"/>
          <w:sz w:val="28"/>
          <w:szCs w:val="28"/>
        </w:rPr>
        <w:t xml:space="preserve">шариковые </w:t>
      </w:r>
      <w:r w:rsidRPr="00ED7214">
        <w:rPr>
          <w:rFonts w:ascii="Times New Roman" w:hAnsi="Times New Roman" w:cs="Times New Roman"/>
          <w:sz w:val="28"/>
          <w:szCs w:val="28"/>
        </w:rPr>
        <w:t>трех цветов (синяя, зелёная, красная).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Ножницы.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Ластик.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Конверт для карточек (формат стандартный).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Простая тетрадь в клетку  12л.</w:t>
      </w:r>
    </w:p>
    <w:p w:rsidR="00A33159" w:rsidRPr="00ED7214" w:rsidRDefault="00A33159" w:rsidP="00A3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sz w:val="28"/>
          <w:szCs w:val="28"/>
        </w:rPr>
        <w:t>Папка для принадлежностей.</w:t>
      </w:r>
    </w:p>
    <w:sectPr w:rsidR="00A33159" w:rsidRPr="00ED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173"/>
    <w:multiLevelType w:val="hybridMultilevel"/>
    <w:tmpl w:val="4928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A"/>
    <w:rsid w:val="001D042F"/>
    <w:rsid w:val="00A33159"/>
    <w:rsid w:val="00D15D09"/>
    <w:rsid w:val="00ED7214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2016-08-30T08:15:00Z</dcterms:created>
  <dcterms:modified xsi:type="dcterms:W3CDTF">2019-09-05T10:36:00Z</dcterms:modified>
</cp:coreProperties>
</file>